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1E" w:rsidRP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FD6F1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МБОУ Кудиновская ООШ</w:t>
      </w:r>
    </w:p>
    <w:p w:rsidR="00FD6F1E" w:rsidRP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P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P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Pr="00FD6F1E" w:rsidRDefault="00332444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8"/>
          <w:lang w:eastAsia="ru-RU"/>
        </w:rPr>
      </w:pPr>
      <w:r w:rsidRPr="00FD6F1E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8"/>
          <w:lang w:eastAsia="ru-RU"/>
        </w:rPr>
        <w:t xml:space="preserve">Семинар-тренинг </w:t>
      </w:r>
    </w:p>
    <w:p w:rsidR="00332444" w:rsidRPr="00FD6F1E" w:rsidRDefault="00332444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8"/>
          <w:lang w:eastAsia="ru-RU"/>
        </w:rPr>
      </w:pPr>
      <w:r w:rsidRPr="00FD6F1E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8"/>
          <w:lang w:eastAsia="ru-RU"/>
        </w:rPr>
        <w:t xml:space="preserve">"Молодежь против экстремизма" </w:t>
      </w: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Pr="00FD6F1E" w:rsidRDefault="00FD6F1E" w:rsidP="00FD6F1E">
      <w:pPr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proofErr w:type="gramStart"/>
      <w:r w:rsidRPr="00FD6F1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Подготовлен</w:t>
      </w:r>
      <w:proofErr w:type="gramEnd"/>
      <w:r w:rsidRPr="00FD6F1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по материалам Интернета</w:t>
      </w:r>
    </w:p>
    <w:p w:rsidR="00FD6F1E" w:rsidRPr="00FD6F1E" w:rsidRDefault="00FD6F1E" w:rsidP="00FD6F1E">
      <w:pPr>
        <w:spacing w:before="270" w:after="135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FD6F1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Педагог-психолог О.В. Волгина</w:t>
      </w: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FD6F1E" w:rsidRDefault="00FD6F1E" w:rsidP="00332444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</w:p>
    <w:p w:rsidR="00332444" w:rsidRPr="00DE597B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</w:t>
      </w:r>
      <w:r w:rsidR="00332444"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Семинар-тренинг «Молодёжь против экстремизма» разработан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332444"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посвящен развитию толерантности и профилактике экстремизма среди молодежи. 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семинар-тренинге</w:t>
      </w:r>
      <w:proofErr w:type="gramEnd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приведены сценарии деловых игр, описание упражнений и заданий, рекомендации по их использованию в процессе развития навыков толерантного диалога. 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Предназначено для преподавателей, психологов, социальных работников, участвующих в деятельности по формированию толерантного сознания и поведения. 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Цель: 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экстремизма среди молодежи, развитие навыков проявления толерантности.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32444" w:rsidRPr="00DE597B" w:rsidRDefault="00332444" w:rsidP="0033244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уровень информированности по вопросам толерантности/</w:t>
      </w:r>
      <w:proofErr w:type="spell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интолерантности</w:t>
      </w:r>
      <w:proofErr w:type="spellEnd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экстремизма;</w:t>
      </w:r>
    </w:p>
    <w:p w:rsidR="00332444" w:rsidRPr="00DE597B" w:rsidRDefault="00332444" w:rsidP="0033244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осознать чувства, сопровождающие проявления толерантности/</w:t>
      </w:r>
      <w:proofErr w:type="spell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интолерантности</w:t>
      </w:r>
      <w:proofErr w:type="spellEnd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32444" w:rsidRPr="00DE597B" w:rsidRDefault="00332444" w:rsidP="0033244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изменить отношение к проблеме </w:t>
      </w:r>
      <w:proofErr w:type="spell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интолерантности</w:t>
      </w:r>
      <w:proofErr w:type="spellEnd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32444" w:rsidRPr="00DE597B" w:rsidRDefault="00332444" w:rsidP="0033244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ориентировать участников на использование мягких технологий (переговоры, открытость, позитивное общественное мнение) противодействия </w:t>
      </w:r>
      <w:proofErr w:type="spell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интолерантным</w:t>
      </w:r>
      <w:proofErr w:type="spellEnd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проявлениям, в частности молодежному экстремизму;</w:t>
      </w:r>
    </w:p>
    <w:p w:rsidR="00332444" w:rsidRPr="00DE597B" w:rsidRDefault="00332444" w:rsidP="00332444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мотивировать к дальнейшему поиску информации по толерантности, использованию полученных знаний и навыков, информированию близких людей.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работы: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дискуссия, деловая игра, кейс, упражнения.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Семинар-тренинг рассчитан на учащихся: </w:t>
      </w:r>
      <w:r w:rsidR="00465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14-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15лет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Срок реализации: 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дня</w:t>
      </w:r>
    </w:p>
    <w:p w:rsidR="00FD6F1E" w:rsidRDefault="00FD6F1E" w:rsidP="003324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32444" w:rsidRPr="00DE597B" w:rsidRDefault="00332444" w:rsidP="00332444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Тематическое планирование семинара-тренинга «Молодёжь против экстремизма»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"/>
        <w:gridCol w:w="6478"/>
        <w:gridCol w:w="2610"/>
      </w:tblGrid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Торжественное открытие семинара – тренинга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«Молодёжь против экстремизма»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</w:t>
            </w:r>
            <w:hyperlink r:id="rId6" w:history="1">
              <w:r w:rsidRPr="00DE597B">
                <w:rPr>
                  <w:rFonts w:ascii="Times New Roman" w:eastAsia="Times New Roman" w:hAnsi="Times New Roman" w:cs="Times New Roman"/>
                  <w:color w:val="008738"/>
                  <w:sz w:val="28"/>
                  <w:szCs w:val="28"/>
                  <w:lang w:eastAsia="ru-RU"/>
                </w:rPr>
                <w:t>Приложение 1</w:t>
              </w:r>
            </w:hyperlink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Показа видеоролика «Это все Россия»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Приветствие участников тренинга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Видеоролик военные действия экстремистов.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Инсценированные стихотворения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танец «Мир детям»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Агитбригада «Молодежь против экстремизма»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Танец «Кто если не мы сила поколения!»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Первое занятие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«Молодежный экстремизм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в современной России».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130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</w:t>
            </w:r>
            <w:hyperlink r:id="rId7" w:history="1">
              <w:r w:rsidRPr="00DE597B">
                <w:rPr>
                  <w:rFonts w:ascii="Times New Roman" w:eastAsia="Times New Roman" w:hAnsi="Times New Roman" w:cs="Times New Roman"/>
                  <w:color w:val="008738"/>
                  <w:sz w:val="28"/>
                  <w:szCs w:val="28"/>
                  <w:lang w:eastAsia="ru-RU"/>
                </w:rPr>
                <w:t>Приложение 2</w:t>
              </w:r>
            </w:hyperlink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Знакомство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Упражнение «Направленное интервью» (К. </w:t>
            </w:r>
            <w:proofErr w:type="spellStart"/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Фопель</w:t>
            </w:r>
            <w:proofErr w:type="spellEnd"/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Разминка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Упражнение «Чем мы похожи»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Упражнение «Комплименты»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Основная часть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Деловая игра «Пресс-центр»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Подведение итогов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(обратная связь)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Рефлексия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Второе занятие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« </w:t>
            </w: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Экстремизм и его причины в России»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85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</w:t>
            </w:r>
            <w:hyperlink r:id="rId8" w:history="1">
              <w:r w:rsidRPr="00DE597B">
                <w:rPr>
                  <w:rFonts w:ascii="Times New Roman" w:eastAsia="Times New Roman" w:hAnsi="Times New Roman" w:cs="Times New Roman"/>
                  <w:color w:val="008738"/>
                  <w:sz w:val="28"/>
                  <w:szCs w:val="28"/>
                  <w:lang w:eastAsia="ru-RU"/>
                </w:rPr>
                <w:t>Приложение 3</w:t>
              </w:r>
            </w:hyperlink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Разминка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Упражнение «Рукопожатие или поклон» (К. </w:t>
            </w:r>
            <w:proofErr w:type="spellStart"/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Фопель</w:t>
            </w:r>
            <w:proofErr w:type="spellEnd"/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Упражнение «Обмен карточки с именами»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Основная часть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Кейс «Причины возникновения экстремизма в России».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Упражнение «Пожелания друг другу»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Подведение итогов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(обратная связь)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Рефлексия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Третье занятие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«Как противостоять нетерпимости?»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</w:t>
            </w:r>
            <w:hyperlink r:id="rId9" w:history="1">
              <w:r w:rsidRPr="00DE597B">
                <w:rPr>
                  <w:rFonts w:ascii="Times New Roman" w:eastAsia="Times New Roman" w:hAnsi="Times New Roman" w:cs="Times New Roman"/>
                  <w:color w:val="008738"/>
                  <w:sz w:val="28"/>
                  <w:szCs w:val="28"/>
                  <w:lang w:eastAsia="ru-RU"/>
                </w:rPr>
                <w:t>Приложение 4</w:t>
              </w:r>
            </w:hyperlink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Приветствие: 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Упражнение «Добрый день! Шалом! Салют!»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Разминка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Упражнение «Четыре угла – четыре выбора»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Упражнение «Это </w:t>
            </w:r>
            <w:proofErr w:type="gramStart"/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здорово</w:t>
            </w:r>
            <w:proofErr w:type="gramEnd"/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Основная часть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Деловая игра «Как противостоять нетерпимости?»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Упражнение «Пять добрых слов»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Подведение итогов 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(обратная связь)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Притча «История о том, как один человек заблудился в лесу» (еврейская притча)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Рефлексия занятия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Рефлексия семинара-тренинга 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Анкета для оценки семинара – тренинга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2444" w:rsidRPr="00DE597B" w:rsidRDefault="00332444" w:rsidP="0033244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 мин.</w:t>
            </w: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5 мин.</w:t>
            </w:r>
          </w:p>
        </w:tc>
      </w:tr>
      <w:tr w:rsidR="00332444" w:rsidRPr="00DE597B" w:rsidTr="003324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2444" w:rsidRPr="00DE597B" w:rsidRDefault="00332444" w:rsidP="0033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E597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D6F1E" w:rsidRDefault="00FD6F1E" w:rsidP="0033244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Список  литературы: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Башев</w:t>
      </w:r>
      <w:proofErr w:type="spellEnd"/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 В.В.,  Фрумин  И.Д.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Проблемно-рефлексивный подход  в обществознании: Учебно-методическое пособие. – М.: МИРОС, 2002. – 173 с.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2. </w:t>
      </w:r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Болотина Т.В., Певцова Е.А., </w:t>
      </w:r>
      <w:proofErr w:type="spellStart"/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Миков</w:t>
      </w:r>
      <w:proofErr w:type="spellEnd"/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П.В., Суслов А.Б.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Права человека. 10—11 классы: Методическое пособие для учителя. — М.: ООО «ТИД «Русское слово — РС», 2006. — 96 с.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3. </w:t>
      </w:r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Бутенко А.В., </w:t>
      </w:r>
      <w:proofErr w:type="spellStart"/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Ходос</w:t>
      </w:r>
      <w:proofErr w:type="spellEnd"/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Е.А.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Критическое мышление: Метод, теория, практика: Учебно-методическое пособие. – М.: МИРОС, 2002. –176 с.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4. </w:t>
      </w:r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Дорохова А.В., Хасан Б.И. 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Современное «</w:t>
      </w:r>
      <w:proofErr w:type="spell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Человековедение</w:t>
      </w:r>
      <w:proofErr w:type="spellEnd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 школе: Учебно-методическое пособие. – М.: МИРОС, 2002. –192 с.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5. </w:t>
      </w:r>
      <w:proofErr w:type="spellStart"/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Ромадина</w:t>
      </w:r>
      <w:proofErr w:type="spellEnd"/>
      <w:r w:rsidRPr="00DE59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Т.И., Салахова Л.М.</w:t>
      </w: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Опыт изучения прошлого: от теории к практике: Учебное пособие. – Братск: ГОУ ВПО «</w:t>
      </w:r>
      <w:proofErr w:type="spell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БрГУ</w:t>
      </w:r>
      <w:proofErr w:type="spellEnd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2009. – 84 с.</w:t>
      </w:r>
    </w:p>
    <w:p w:rsidR="00332444" w:rsidRPr="00DE597B" w:rsidRDefault="00332444" w:rsidP="00332444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Электронные ресурсы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Тексты законов, советы по защите своих прав, новости, информация </w:t>
      </w:r>
      <w:proofErr w:type="gram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proofErr w:type="gramEnd"/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общественных </w:t>
      </w:r>
      <w:proofErr w:type="gram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кампаниях</w:t>
      </w:r>
      <w:proofErr w:type="gramEnd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книги и статьи, адреса правозащитных организаций.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http://www.memo.ru/prawo — законодательство и права человека. Тексты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международных документов по направлениям.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http://www.mhg.ru — Московская хельсинкская группа.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http://www.amnesty.org.ru/rus/index-rus — «Международная амнистия» (</w:t>
      </w:r>
      <w:proofErr w:type="spellStart"/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Amnesty</w:t>
      </w:r>
      <w:proofErr w:type="spellEnd"/>
      <w:proofErr w:type="gramEnd"/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http://www.proobraz.ru/humanizm.php — образование в сфере прав человека.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http://www.demokratia.ru — сайт для тех, кто интересуется проблемами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демократии и прав человека.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http://zpch.narod.ru — общероссийское общественное движение «За права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человека».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http://yhrm.hrworld.ru — Молодежное правозащитное движение.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http://tolerance.ngo.ru — гражданские механизмы противодействия ксенофобии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экстремизму. Новости, документы, публикации.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http://www.mshr.ru — Московская школа прав человека.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http://strategy-spb.ru — Санкт-Петербургский гуманитарно-политологический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 «Стратегия».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http://www.ycentre.org — Молодежный центр прав человека и правовой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культуры.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www.sakharov-center.ru/index.htm — Музей и общественный центр «Мир,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прогресс, права человека» им. А.Д. Сахарова.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http://www.cgo.perm.ru — Центр гражданского образования и прав человека.</w:t>
      </w:r>
    </w:p>
    <w:p w:rsidR="00332444" w:rsidRPr="00DE597B" w:rsidRDefault="00332444" w:rsidP="0033244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59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http://www.ug.ru — «Учительская газета».</w:t>
      </w:r>
    </w:p>
    <w:p w:rsidR="00E74C16" w:rsidRPr="00DF4FF8" w:rsidRDefault="00332444" w:rsidP="00DF4FF8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DF4F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http://doroga.karelia.ru/shkola — детская интернет-газета.</w:t>
      </w:r>
      <w:bookmarkStart w:id="0" w:name="_GoBack"/>
      <w:bookmarkEnd w:id="0"/>
    </w:p>
    <w:sectPr w:rsidR="00E74C16" w:rsidRPr="00DF4FF8" w:rsidSect="00FD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4448"/>
    <w:multiLevelType w:val="multilevel"/>
    <w:tmpl w:val="896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300F7"/>
    <w:multiLevelType w:val="multilevel"/>
    <w:tmpl w:val="631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955B05"/>
    <w:multiLevelType w:val="multilevel"/>
    <w:tmpl w:val="2652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EA"/>
    <w:rsid w:val="00332444"/>
    <w:rsid w:val="003E7AEA"/>
    <w:rsid w:val="004657C3"/>
    <w:rsid w:val="00DE597B"/>
    <w:rsid w:val="00DF4FF8"/>
    <w:rsid w:val="00E74C16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1677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98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837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86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60028/pril3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660028/pril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60028/pril1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60028/pril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2016-11-14T19:39:00Z</cp:lastPrinted>
  <dcterms:created xsi:type="dcterms:W3CDTF">2016-11-08T16:12:00Z</dcterms:created>
  <dcterms:modified xsi:type="dcterms:W3CDTF">2023-11-16T11:38:00Z</dcterms:modified>
</cp:coreProperties>
</file>